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78AFD" w14:textId="7E733F00" w:rsidR="00AF1B84" w:rsidRPr="00AF1B84" w:rsidRDefault="00AF1B84" w:rsidP="00AF1B84">
      <w:pPr>
        <w:spacing w:before="240" w:after="240"/>
        <w:jc w:val="right"/>
        <w:rPr>
          <w:rFonts w:ascii="Arial" w:eastAsia="Arial" w:hAnsi="Arial" w:cs="Arial"/>
          <w:color w:val="000000" w:themeColor="text1"/>
          <w:sz w:val="22"/>
          <w:szCs w:val="22"/>
        </w:rPr>
      </w:pPr>
      <w:r w:rsidRPr="00AF1B84">
        <w:rPr>
          <w:rFonts w:ascii="Arial" w:eastAsia="Arial" w:hAnsi="Arial" w:cs="Arial"/>
          <w:color w:val="000000" w:themeColor="text1"/>
          <w:sz w:val="22"/>
          <w:szCs w:val="22"/>
        </w:rPr>
        <w:t>Filderstadt, 1</w:t>
      </w:r>
      <w:r w:rsidR="00F81FF4">
        <w:rPr>
          <w:rFonts w:ascii="Arial" w:eastAsia="Arial" w:hAnsi="Arial" w:cs="Arial"/>
          <w:color w:val="000000" w:themeColor="text1"/>
          <w:sz w:val="22"/>
          <w:szCs w:val="22"/>
        </w:rPr>
        <w:t>7</w:t>
      </w:r>
      <w:r w:rsidR="0057268D" w:rsidRPr="0057268D">
        <w:rPr>
          <w:rFonts w:ascii="Arial" w:eastAsia="Arial" w:hAnsi="Arial" w:cs="Arial"/>
          <w:color w:val="000000" w:themeColor="text1"/>
          <w:sz w:val="22"/>
          <w:szCs w:val="22"/>
          <w:vertAlign w:val="superscript"/>
        </w:rPr>
        <w:t>th</w:t>
      </w:r>
      <w:r w:rsidR="0057268D">
        <w:rPr>
          <w:rFonts w:ascii="Arial" w:eastAsia="Arial" w:hAnsi="Arial" w:cs="Arial"/>
          <w:color w:val="000000" w:themeColor="text1"/>
          <w:sz w:val="22"/>
          <w:szCs w:val="22"/>
        </w:rPr>
        <w:t xml:space="preserve"> </w:t>
      </w:r>
      <w:proofErr w:type="spellStart"/>
      <w:r w:rsidR="0057268D">
        <w:rPr>
          <w:rFonts w:ascii="Arial" w:eastAsia="Arial" w:hAnsi="Arial" w:cs="Arial"/>
          <w:color w:val="000000" w:themeColor="text1"/>
          <w:sz w:val="22"/>
          <w:szCs w:val="22"/>
        </w:rPr>
        <w:t>July</w:t>
      </w:r>
      <w:proofErr w:type="spellEnd"/>
      <w:r w:rsidRPr="00AF1B84">
        <w:rPr>
          <w:rFonts w:ascii="Arial" w:eastAsia="Arial" w:hAnsi="Arial" w:cs="Arial"/>
          <w:color w:val="000000" w:themeColor="text1"/>
          <w:sz w:val="22"/>
          <w:szCs w:val="22"/>
        </w:rPr>
        <w:t xml:space="preserve"> 2024</w:t>
      </w:r>
    </w:p>
    <w:p w14:paraId="1EB3F834" w14:textId="77777777" w:rsidR="00AF1B84" w:rsidRDefault="00AF1B84" w:rsidP="00E908BD">
      <w:pPr>
        <w:spacing w:before="240" w:after="240"/>
        <w:rPr>
          <w:rFonts w:ascii="Arial" w:eastAsia="Arial" w:hAnsi="Arial" w:cs="Arial"/>
          <w:b/>
          <w:bCs/>
          <w:color w:val="000000" w:themeColor="text1"/>
          <w:sz w:val="22"/>
          <w:szCs w:val="22"/>
        </w:rPr>
      </w:pPr>
    </w:p>
    <w:p w14:paraId="28A9F856" w14:textId="77777777" w:rsidR="0057268D" w:rsidRPr="0057268D" w:rsidRDefault="0057268D" w:rsidP="00E908BD">
      <w:pPr>
        <w:spacing w:before="240" w:after="240"/>
        <w:rPr>
          <w:rFonts w:ascii="Arial" w:eastAsia="Arial" w:hAnsi="Arial" w:cs="Arial"/>
          <w:b/>
          <w:bCs/>
          <w:color w:val="000000" w:themeColor="text1"/>
          <w:sz w:val="22"/>
          <w:szCs w:val="22"/>
          <w:lang w:val="en-US"/>
        </w:rPr>
      </w:pPr>
      <w:r w:rsidRPr="0057268D">
        <w:rPr>
          <w:rFonts w:ascii="Arial" w:eastAsia="Arial" w:hAnsi="Arial" w:cs="Arial"/>
          <w:b/>
          <w:bCs/>
          <w:color w:val="000000" w:themeColor="text1"/>
          <w:sz w:val="22"/>
          <w:szCs w:val="22"/>
          <w:lang w:val="en-US"/>
        </w:rPr>
        <w:t>Innovation meets tradition: the new AI Booth Designer from OCTANORM</w:t>
      </w:r>
    </w:p>
    <w:p w14:paraId="3E168D9B" w14:textId="401E0F00" w:rsidR="0057268D" w:rsidRPr="0057268D" w:rsidRDefault="00953DD1" w:rsidP="0057268D">
      <w:pPr>
        <w:spacing w:before="240" w:after="240"/>
        <w:rPr>
          <w:rFonts w:ascii="Arial" w:eastAsia="Arial" w:hAnsi="Arial" w:cs="Arial"/>
          <w:color w:val="000000" w:themeColor="text1"/>
          <w:sz w:val="22"/>
          <w:szCs w:val="22"/>
          <w:lang w:val="en-US"/>
        </w:rPr>
      </w:pPr>
      <w:r>
        <w:rPr>
          <w:rFonts w:ascii="Arial" w:eastAsia="Arial" w:hAnsi="Arial" w:cs="Arial"/>
          <w:color w:val="000000" w:themeColor="text1"/>
          <w:sz w:val="22"/>
          <w:szCs w:val="22"/>
          <w:lang w:val="en-US"/>
        </w:rPr>
        <w:br/>
      </w:r>
      <w:r w:rsidR="0057268D" w:rsidRPr="0057268D">
        <w:rPr>
          <w:rFonts w:ascii="Arial" w:eastAsia="Arial" w:hAnsi="Arial" w:cs="Arial"/>
          <w:color w:val="000000" w:themeColor="text1"/>
          <w:sz w:val="22"/>
          <w:szCs w:val="22"/>
          <w:lang w:val="en-US"/>
        </w:rPr>
        <w:t xml:space="preserve">As a pioneer in </w:t>
      </w:r>
      <w:r w:rsidR="006E0D57">
        <w:rPr>
          <w:rFonts w:ascii="Arial" w:eastAsia="Arial" w:hAnsi="Arial" w:cs="Arial"/>
          <w:color w:val="000000" w:themeColor="text1"/>
          <w:sz w:val="22"/>
          <w:szCs w:val="22"/>
          <w:lang w:val="en-US"/>
        </w:rPr>
        <w:t>exhibition system</w:t>
      </w:r>
      <w:r w:rsidR="0057268D" w:rsidRPr="0057268D">
        <w:rPr>
          <w:rFonts w:ascii="Arial" w:eastAsia="Arial" w:hAnsi="Arial" w:cs="Arial"/>
          <w:color w:val="000000" w:themeColor="text1"/>
          <w:sz w:val="22"/>
          <w:szCs w:val="22"/>
          <w:lang w:val="en-US"/>
        </w:rPr>
        <w:t xml:space="preserve"> construction, OCTANORM-</w:t>
      </w:r>
      <w:proofErr w:type="spellStart"/>
      <w:r w:rsidR="0057268D" w:rsidRPr="0057268D">
        <w:rPr>
          <w:rFonts w:ascii="Arial" w:eastAsia="Arial" w:hAnsi="Arial" w:cs="Arial"/>
          <w:color w:val="000000" w:themeColor="text1"/>
          <w:sz w:val="22"/>
          <w:szCs w:val="22"/>
          <w:lang w:val="en-US"/>
        </w:rPr>
        <w:t>Vertriebs</w:t>
      </w:r>
      <w:proofErr w:type="spellEnd"/>
      <w:r w:rsidR="0057268D" w:rsidRPr="0057268D">
        <w:rPr>
          <w:rFonts w:ascii="Arial" w:eastAsia="Arial" w:hAnsi="Arial" w:cs="Arial"/>
          <w:color w:val="000000" w:themeColor="text1"/>
          <w:sz w:val="22"/>
          <w:szCs w:val="22"/>
          <w:lang w:val="en-US"/>
        </w:rPr>
        <w:t xml:space="preserve">-GmbH presents a revolutionary innovation: the world's first AI-based booth designer for </w:t>
      </w:r>
      <w:r w:rsidR="006E0D57">
        <w:rPr>
          <w:rFonts w:ascii="Arial" w:eastAsia="Arial" w:hAnsi="Arial" w:cs="Arial"/>
          <w:color w:val="000000" w:themeColor="text1"/>
          <w:sz w:val="22"/>
          <w:szCs w:val="22"/>
          <w:lang w:val="en-US"/>
        </w:rPr>
        <w:t>exhibition</w:t>
      </w:r>
      <w:r w:rsidR="0057268D" w:rsidRPr="0057268D">
        <w:rPr>
          <w:rFonts w:ascii="Arial" w:eastAsia="Arial" w:hAnsi="Arial" w:cs="Arial"/>
          <w:color w:val="000000" w:themeColor="text1"/>
          <w:sz w:val="22"/>
          <w:szCs w:val="22"/>
          <w:lang w:val="en-US"/>
        </w:rPr>
        <w:t xml:space="preserve"> construction. </w:t>
      </w:r>
    </w:p>
    <w:p w14:paraId="53EF5051" w14:textId="29B98D76" w:rsidR="0057268D" w:rsidRPr="0057268D" w:rsidRDefault="0057268D" w:rsidP="0057268D">
      <w:pPr>
        <w:spacing w:before="240" w:after="240"/>
        <w:rPr>
          <w:rFonts w:ascii="Arial" w:eastAsia="Arial" w:hAnsi="Arial" w:cs="Arial"/>
          <w:color w:val="000000" w:themeColor="text1"/>
          <w:sz w:val="22"/>
          <w:szCs w:val="22"/>
          <w:lang w:val="en-US"/>
        </w:rPr>
      </w:pPr>
      <w:r w:rsidRPr="0057268D">
        <w:rPr>
          <w:rFonts w:ascii="Arial" w:eastAsia="Arial" w:hAnsi="Arial" w:cs="Arial"/>
          <w:color w:val="000000" w:themeColor="text1"/>
          <w:sz w:val="22"/>
          <w:szCs w:val="22"/>
          <w:lang w:val="en-US"/>
        </w:rPr>
        <w:t xml:space="preserve">The OCTANORM AI Booth Designer marks a milestone in </w:t>
      </w:r>
      <w:r w:rsidR="006E0D57">
        <w:rPr>
          <w:rFonts w:ascii="Arial" w:eastAsia="Arial" w:hAnsi="Arial" w:cs="Arial"/>
          <w:color w:val="000000" w:themeColor="text1"/>
          <w:sz w:val="22"/>
          <w:szCs w:val="22"/>
          <w:lang w:val="en-US"/>
        </w:rPr>
        <w:t>the exhibition</w:t>
      </w:r>
      <w:r w:rsidRPr="0057268D">
        <w:rPr>
          <w:rFonts w:ascii="Arial" w:eastAsia="Arial" w:hAnsi="Arial" w:cs="Arial"/>
          <w:color w:val="000000" w:themeColor="text1"/>
          <w:sz w:val="22"/>
          <w:szCs w:val="22"/>
          <w:lang w:val="en-US"/>
        </w:rPr>
        <w:t xml:space="preserve"> industry. It uses artificial intelligence to create individual and impr</w:t>
      </w:r>
      <w:r w:rsidR="006E0D57">
        <w:rPr>
          <w:rFonts w:ascii="Arial" w:eastAsia="Arial" w:hAnsi="Arial" w:cs="Arial"/>
          <w:color w:val="000000" w:themeColor="text1"/>
          <w:sz w:val="22"/>
          <w:szCs w:val="22"/>
          <w:lang w:val="en-US"/>
        </w:rPr>
        <w:t>e</w:t>
      </w:r>
      <w:r w:rsidRPr="0057268D">
        <w:rPr>
          <w:rFonts w:ascii="Arial" w:eastAsia="Arial" w:hAnsi="Arial" w:cs="Arial"/>
          <w:color w:val="000000" w:themeColor="text1"/>
          <w:sz w:val="22"/>
          <w:szCs w:val="22"/>
          <w:lang w:val="en-US"/>
        </w:rPr>
        <w:t xml:space="preserve">ssive exhibition </w:t>
      </w:r>
      <w:r w:rsidR="006E0D57">
        <w:rPr>
          <w:rFonts w:ascii="Arial" w:eastAsia="Arial" w:hAnsi="Arial" w:cs="Arial"/>
          <w:color w:val="000000" w:themeColor="text1"/>
          <w:sz w:val="22"/>
          <w:szCs w:val="22"/>
          <w:lang w:val="en-US"/>
        </w:rPr>
        <w:t>booths</w:t>
      </w:r>
      <w:r w:rsidRPr="0057268D">
        <w:rPr>
          <w:rFonts w:ascii="Arial" w:eastAsia="Arial" w:hAnsi="Arial" w:cs="Arial"/>
          <w:color w:val="000000" w:themeColor="text1"/>
          <w:sz w:val="22"/>
          <w:szCs w:val="22"/>
          <w:lang w:val="en-US"/>
        </w:rPr>
        <w:t xml:space="preserve">. With this advanced design tool, exhibition </w:t>
      </w:r>
      <w:r w:rsidR="006E0D57">
        <w:rPr>
          <w:rFonts w:ascii="Arial" w:eastAsia="Arial" w:hAnsi="Arial" w:cs="Arial"/>
          <w:color w:val="000000" w:themeColor="text1"/>
          <w:sz w:val="22"/>
          <w:szCs w:val="22"/>
          <w:lang w:val="en-US"/>
        </w:rPr>
        <w:t>booths</w:t>
      </w:r>
      <w:r w:rsidRPr="0057268D">
        <w:rPr>
          <w:rFonts w:ascii="Arial" w:eastAsia="Arial" w:hAnsi="Arial" w:cs="Arial"/>
          <w:color w:val="000000" w:themeColor="text1"/>
          <w:sz w:val="22"/>
          <w:szCs w:val="22"/>
          <w:lang w:val="en-US"/>
        </w:rPr>
        <w:t xml:space="preserve"> can be designed even more efficiently, creatively and cost-effectively in the shortest possible time.</w:t>
      </w:r>
      <w:r>
        <w:rPr>
          <w:rFonts w:ascii="Arial" w:eastAsia="Arial" w:hAnsi="Arial" w:cs="Arial"/>
          <w:color w:val="000000" w:themeColor="text1"/>
          <w:sz w:val="22"/>
          <w:szCs w:val="22"/>
          <w:lang w:val="en-US"/>
        </w:rPr>
        <w:br/>
      </w:r>
    </w:p>
    <w:p w14:paraId="0E2A18B2" w14:textId="5A5A328C" w:rsidR="0057268D" w:rsidRPr="0057268D" w:rsidRDefault="0057268D" w:rsidP="0057268D">
      <w:pPr>
        <w:spacing w:before="220" w:after="220"/>
        <w:ind w:left="360"/>
        <w:rPr>
          <w:rFonts w:ascii="Arial" w:eastAsia="Arial" w:hAnsi="Arial" w:cs="Arial"/>
          <w:color w:val="000000" w:themeColor="text1"/>
          <w:sz w:val="22"/>
          <w:szCs w:val="22"/>
        </w:rPr>
      </w:pPr>
      <w:r w:rsidRPr="0057268D">
        <w:rPr>
          <w:rFonts w:ascii="Arial" w:eastAsia="Arial" w:hAnsi="Arial" w:cs="Arial"/>
          <w:color w:val="000000" w:themeColor="text1"/>
          <w:sz w:val="22"/>
          <w:szCs w:val="22"/>
        </w:rPr>
        <w:t xml:space="preserve">Users </w:t>
      </w:r>
      <w:proofErr w:type="spellStart"/>
      <w:r w:rsidRPr="0057268D">
        <w:rPr>
          <w:rFonts w:ascii="Arial" w:eastAsia="Arial" w:hAnsi="Arial" w:cs="Arial"/>
          <w:color w:val="000000" w:themeColor="text1"/>
          <w:sz w:val="22"/>
          <w:szCs w:val="22"/>
        </w:rPr>
        <w:t>can</w:t>
      </w:r>
      <w:proofErr w:type="spellEnd"/>
      <w:r w:rsidRPr="0057268D">
        <w:rPr>
          <w:rFonts w:ascii="Arial" w:eastAsia="Arial" w:hAnsi="Arial" w:cs="Arial"/>
          <w:color w:val="000000" w:themeColor="text1"/>
          <w:sz w:val="22"/>
          <w:szCs w:val="22"/>
        </w:rPr>
        <w:t xml:space="preserve"> </w:t>
      </w:r>
      <w:proofErr w:type="spellStart"/>
      <w:r w:rsidRPr="0057268D">
        <w:rPr>
          <w:rFonts w:ascii="Arial" w:eastAsia="Arial" w:hAnsi="Arial" w:cs="Arial"/>
          <w:color w:val="000000" w:themeColor="text1"/>
          <w:sz w:val="22"/>
          <w:szCs w:val="22"/>
        </w:rPr>
        <w:t>benefit</w:t>
      </w:r>
      <w:proofErr w:type="spellEnd"/>
      <w:r w:rsidRPr="0057268D">
        <w:rPr>
          <w:rFonts w:ascii="Arial" w:eastAsia="Arial" w:hAnsi="Arial" w:cs="Arial"/>
          <w:color w:val="000000" w:themeColor="text1"/>
          <w:sz w:val="22"/>
          <w:szCs w:val="22"/>
        </w:rPr>
        <w:t xml:space="preserve"> </w:t>
      </w:r>
      <w:proofErr w:type="spellStart"/>
      <w:r w:rsidRPr="0057268D">
        <w:rPr>
          <w:rFonts w:ascii="Arial" w:eastAsia="Arial" w:hAnsi="Arial" w:cs="Arial"/>
          <w:color w:val="000000" w:themeColor="text1"/>
          <w:sz w:val="22"/>
          <w:szCs w:val="22"/>
        </w:rPr>
        <w:t>from</w:t>
      </w:r>
      <w:proofErr w:type="spellEnd"/>
      <w:r w:rsidRPr="0057268D">
        <w:rPr>
          <w:rFonts w:ascii="Arial" w:eastAsia="Arial" w:hAnsi="Arial" w:cs="Arial"/>
          <w:color w:val="000000" w:themeColor="text1"/>
          <w:sz w:val="22"/>
          <w:szCs w:val="22"/>
        </w:rPr>
        <w:t xml:space="preserve"> </w:t>
      </w:r>
      <w:proofErr w:type="spellStart"/>
      <w:r w:rsidRPr="0057268D">
        <w:rPr>
          <w:rFonts w:ascii="Arial" w:eastAsia="Arial" w:hAnsi="Arial" w:cs="Arial"/>
          <w:color w:val="000000" w:themeColor="text1"/>
          <w:sz w:val="22"/>
          <w:szCs w:val="22"/>
        </w:rPr>
        <w:t>the</w:t>
      </w:r>
      <w:proofErr w:type="spellEnd"/>
      <w:r w:rsidRPr="0057268D">
        <w:rPr>
          <w:rFonts w:ascii="Arial" w:eastAsia="Arial" w:hAnsi="Arial" w:cs="Arial"/>
          <w:color w:val="000000" w:themeColor="text1"/>
          <w:sz w:val="22"/>
          <w:szCs w:val="22"/>
        </w:rPr>
        <w:t xml:space="preserve"> </w:t>
      </w:r>
      <w:proofErr w:type="spellStart"/>
      <w:r w:rsidRPr="0057268D">
        <w:rPr>
          <w:rFonts w:ascii="Arial" w:eastAsia="Arial" w:hAnsi="Arial" w:cs="Arial"/>
          <w:color w:val="000000" w:themeColor="text1"/>
          <w:sz w:val="22"/>
          <w:szCs w:val="22"/>
        </w:rPr>
        <w:t>following</w:t>
      </w:r>
      <w:proofErr w:type="spellEnd"/>
      <w:r w:rsidRPr="0057268D">
        <w:rPr>
          <w:rFonts w:ascii="Arial" w:eastAsia="Arial" w:hAnsi="Arial" w:cs="Arial"/>
          <w:color w:val="000000" w:themeColor="text1"/>
          <w:sz w:val="22"/>
          <w:szCs w:val="22"/>
        </w:rPr>
        <w:t xml:space="preserve"> </w:t>
      </w:r>
      <w:proofErr w:type="spellStart"/>
      <w:r w:rsidRPr="0057268D">
        <w:rPr>
          <w:rFonts w:ascii="Arial" w:eastAsia="Arial" w:hAnsi="Arial" w:cs="Arial"/>
          <w:color w:val="000000" w:themeColor="text1"/>
          <w:sz w:val="22"/>
          <w:szCs w:val="22"/>
        </w:rPr>
        <w:t>advantages</w:t>
      </w:r>
      <w:proofErr w:type="spellEnd"/>
      <w:r w:rsidRPr="0057268D">
        <w:rPr>
          <w:rFonts w:ascii="Arial" w:eastAsia="Arial" w:hAnsi="Arial" w:cs="Arial"/>
          <w:color w:val="000000" w:themeColor="text1"/>
          <w:sz w:val="22"/>
          <w:szCs w:val="22"/>
        </w:rPr>
        <w:t>:</w:t>
      </w:r>
    </w:p>
    <w:p w14:paraId="64DA0208" w14:textId="7096EA28" w:rsidR="0057268D" w:rsidRPr="0057268D" w:rsidRDefault="0057268D" w:rsidP="0089249F">
      <w:pPr>
        <w:pStyle w:val="Listenabsatz"/>
        <w:numPr>
          <w:ilvl w:val="0"/>
          <w:numId w:val="1"/>
        </w:numPr>
        <w:spacing w:before="220" w:after="220"/>
        <w:rPr>
          <w:rFonts w:ascii="Arial" w:eastAsia="Arial" w:hAnsi="Arial" w:cs="Arial"/>
          <w:color w:val="000000" w:themeColor="text1"/>
          <w:sz w:val="22"/>
          <w:szCs w:val="22"/>
          <w:lang w:val="en-US"/>
        </w:rPr>
      </w:pPr>
      <w:r w:rsidRPr="0057268D">
        <w:rPr>
          <w:rFonts w:ascii="Arial" w:eastAsia="Arial" w:hAnsi="Arial" w:cs="Arial"/>
          <w:b/>
          <w:bCs/>
          <w:color w:val="000000" w:themeColor="text1"/>
          <w:sz w:val="22"/>
          <w:szCs w:val="22"/>
          <w:lang w:val="en-US"/>
        </w:rPr>
        <w:t xml:space="preserve">Faster creation of design concepts: </w:t>
      </w:r>
      <w:r w:rsidR="006E0D57">
        <w:rPr>
          <w:rFonts w:ascii="Arial" w:eastAsia="Arial" w:hAnsi="Arial" w:cs="Arial"/>
          <w:color w:val="000000" w:themeColor="text1"/>
          <w:sz w:val="22"/>
          <w:szCs w:val="22"/>
          <w:lang w:val="en-US"/>
        </w:rPr>
        <w:t>T</w:t>
      </w:r>
      <w:r w:rsidRPr="0057268D">
        <w:rPr>
          <w:rFonts w:ascii="Arial" w:eastAsia="Arial" w:hAnsi="Arial" w:cs="Arial"/>
          <w:color w:val="000000" w:themeColor="text1"/>
          <w:sz w:val="22"/>
          <w:szCs w:val="22"/>
          <w:lang w:val="en-US"/>
        </w:rPr>
        <w:t>hanks to AI support, different design variants can be created in the shortest possible time</w:t>
      </w:r>
      <w:r w:rsidRPr="0057268D">
        <w:rPr>
          <w:rFonts w:ascii="Arial" w:eastAsia="Arial" w:hAnsi="Arial" w:cs="Arial"/>
          <w:b/>
          <w:bCs/>
          <w:color w:val="000000" w:themeColor="text1"/>
          <w:sz w:val="22"/>
          <w:szCs w:val="22"/>
          <w:lang w:val="en-US"/>
        </w:rPr>
        <w:t>.</w:t>
      </w:r>
    </w:p>
    <w:p w14:paraId="634D671F" w14:textId="0E8FB430" w:rsidR="0057268D" w:rsidRPr="0057268D" w:rsidRDefault="0057268D" w:rsidP="0057268D">
      <w:pPr>
        <w:pStyle w:val="Listenabsatz"/>
        <w:numPr>
          <w:ilvl w:val="0"/>
          <w:numId w:val="1"/>
        </w:numPr>
        <w:spacing w:before="220" w:after="220"/>
        <w:rPr>
          <w:rFonts w:ascii="Arial" w:eastAsia="Arial" w:hAnsi="Arial" w:cs="Arial"/>
          <w:color w:val="000000" w:themeColor="text1"/>
          <w:sz w:val="22"/>
          <w:szCs w:val="22"/>
          <w:lang w:val="en-US"/>
        </w:rPr>
      </w:pPr>
      <w:r w:rsidRPr="0057268D">
        <w:rPr>
          <w:rFonts w:ascii="Arial" w:eastAsia="Arial" w:hAnsi="Arial" w:cs="Arial"/>
          <w:b/>
          <w:bCs/>
          <w:color w:val="000000" w:themeColor="text1"/>
          <w:sz w:val="22"/>
          <w:szCs w:val="22"/>
          <w:lang w:val="en-US"/>
        </w:rPr>
        <w:t xml:space="preserve">Intuitive user interface: </w:t>
      </w:r>
      <w:r w:rsidR="006E0D57">
        <w:rPr>
          <w:rFonts w:ascii="Arial" w:eastAsia="Arial" w:hAnsi="Arial" w:cs="Arial"/>
          <w:color w:val="000000" w:themeColor="text1"/>
          <w:sz w:val="22"/>
          <w:szCs w:val="22"/>
          <w:lang w:val="en-US"/>
        </w:rPr>
        <w:t>Due</w:t>
      </w:r>
      <w:r w:rsidRPr="0057268D">
        <w:rPr>
          <w:rFonts w:ascii="Arial" w:eastAsia="Arial" w:hAnsi="Arial" w:cs="Arial"/>
          <w:color w:val="000000" w:themeColor="text1"/>
          <w:sz w:val="22"/>
          <w:szCs w:val="22"/>
          <w:lang w:val="en-US"/>
        </w:rPr>
        <w:t xml:space="preserve"> to the user-friendly interface, even users without design experience can easily create professional </w:t>
      </w:r>
      <w:r w:rsidR="006E0D57">
        <w:rPr>
          <w:rFonts w:ascii="Arial" w:eastAsia="Arial" w:hAnsi="Arial" w:cs="Arial"/>
          <w:color w:val="000000" w:themeColor="text1"/>
          <w:sz w:val="22"/>
          <w:szCs w:val="22"/>
          <w:lang w:val="en-US"/>
        </w:rPr>
        <w:t>exhibition booths</w:t>
      </w:r>
      <w:r w:rsidRPr="0057268D">
        <w:rPr>
          <w:rFonts w:ascii="Arial" w:eastAsia="Arial" w:hAnsi="Arial" w:cs="Arial"/>
          <w:color w:val="000000" w:themeColor="text1"/>
          <w:sz w:val="22"/>
          <w:szCs w:val="22"/>
          <w:lang w:val="en-US"/>
        </w:rPr>
        <w:t>.</w:t>
      </w:r>
    </w:p>
    <w:p w14:paraId="676D70DA" w14:textId="23FBAC9E" w:rsidR="0089249F" w:rsidRPr="0057268D" w:rsidRDefault="0057268D" w:rsidP="0057268D">
      <w:pPr>
        <w:pStyle w:val="Listenabsatz"/>
        <w:numPr>
          <w:ilvl w:val="0"/>
          <w:numId w:val="1"/>
        </w:numPr>
        <w:spacing w:before="220" w:after="220"/>
        <w:rPr>
          <w:rFonts w:ascii="Arial" w:eastAsia="Arial" w:hAnsi="Arial" w:cs="Arial"/>
          <w:color w:val="000000" w:themeColor="text1"/>
          <w:sz w:val="22"/>
          <w:szCs w:val="22"/>
          <w:lang w:val="en-US"/>
        </w:rPr>
      </w:pPr>
      <w:r w:rsidRPr="0057268D">
        <w:rPr>
          <w:rFonts w:ascii="Arial" w:eastAsia="Arial" w:hAnsi="Arial" w:cs="Arial"/>
          <w:b/>
          <w:bCs/>
          <w:color w:val="000000" w:themeColor="text1"/>
          <w:sz w:val="22"/>
          <w:szCs w:val="22"/>
          <w:lang w:val="en-US"/>
        </w:rPr>
        <w:t>Realistic visualization</w:t>
      </w:r>
      <w:r w:rsidR="0089249F" w:rsidRPr="0057268D">
        <w:rPr>
          <w:rFonts w:ascii="Arial" w:eastAsia="Arial" w:hAnsi="Arial" w:cs="Arial"/>
          <w:b/>
          <w:bCs/>
          <w:color w:val="000000" w:themeColor="text1"/>
          <w:sz w:val="22"/>
          <w:szCs w:val="22"/>
          <w:lang w:val="en-US"/>
        </w:rPr>
        <w:t>:</w:t>
      </w:r>
      <w:r w:rsidR="0089249F" w:rsidRPr="0057268D">
        <w:rPr>
          <w:rFonts w:ascii="Arial" w:eastAsia="Arial" w:hAnsi="Arial" w:cs="Arial"/>
          <w:color w:val="000000" w:themeColor="text1"/>
          <w:sz w:val="22"/>
          <w:szCs w:val="22"/>
          <w:lang w:val="en-US"/>
        </w:rPr>
        <w:t xml:space="preserve"> </w:t>
      </w:r>
      <w:r w:rsidRPr="0057268D">
        <w:rPr>
          <w:rFonts w:ascii="Arial" w:eastAsia="Arial" w:hAnsi="Arial" w:cs="Arial"/>
          <w:color w:val="000000" w:themeColor="text1"/>
          <w:sz w:val="22"/>
          <w:szCs w:val="22"/>
          <w:lang w:val="en-US"/>
        </w:rPr>
        <w:t xml:space="preserve">The photorealistic representation of the </w:t>
      </w:r>
      <w:r w:rsidR="006E0D57">
        <w:rPr>
          <w:rFonts w:ascii="Arial" w:eastAsia="Arial" w:hAnsi="Arial" w:cs="Arial"/>
          <w:color w:val="000000" w:themeColor="text1"/>
          <w:sz w:val="22"/>
          <w:szCs w:val="22"/>
          <w:lang w:val="en-US"/>
        </w:rPr>
        <w:t>exhibition booth</w:t>
      </w:r>
      <w:r w:rsidRPr="0057268D">
        <w:rPr>
          <w:rFonts w:ascii="Arial" w:eastAsia="Arial" w:hAnsi="Arial" w:cs="Arial"/>
          <w:color w:val="000000" w:themeColor="text1"/>
          <w:sz w:val="22"/>
          <w:szCs w:val="22"/>
          <w:lang w:val="en-US"/>
        </w:rPr>
        <w:t xml:space="preserve"> enables an exact idea of the result and facilitates decision-making.</w:t>
      </w:r>
    </w:p>
    <w:p w14:paraId="034F55D2" w14:textId="1722E92B" w:rsidR="009D3F5B" w:rsidRPr="0057268D" w:rsidRDefault="0057268D" w:rsidP="00541AC5">
      <w:pPr>
        <w:pStyle w:val="Listenabsatz"/>
        <w:numPr>
          <w:ilvl w:val="0"/>
          <w:numId w:val="1"/>
        </w:numPr>
        <w:spacing w:before="220" w:after="220"/>
        <w:rPr>
          <w:rFonts w:ascii="Arial" w:eastAsia="Arial" w:hAnsi="Arial" w:cs="Arial"/>
          <w:color w:val="000000" w:themeColor="text1"/>
          <w:sz w:val="22"/>
          <w:szCs w:val="22"/>
          <w:lang w:val="en-US"/>
        </w:rPr>
      </w:pPr>
      <w:r w:rsidRPr="0057268D">
        <w:rPr>
          <w:rFonts w:ascii="Arial" w:eastAsia="Arial" w:hAnsi="Arial" w:cs="Arial"/>
          <w:b/>
          <w:bCs/>
          <w:color w:val="000000" w:themeColor="text1"/>
          <w:sz w:val="22"/>
          <w:szCs w:val="22"/>
          <w:lang w:val="en-US"/>
        </w:rPr>
        <w:t>Creative inspiration</w:t>
      </w:r>
      <w:r w:rsidR="0089249F" w:rsidRPr="0057268D">
        <w:rPr>
          <w:rFonts w:ascii="Arial" w:eastAsia="Arial" w:hAnsi="Arial" w:cs="Arial"/>
          <w:b/>
          <w:bCs/>
          <w:color w:val="000000" w:themeColor="text1"/>
          <w:sz w:val="22"/>
          <w:szCs w:val="22"/>
          <w:lang w:val="en-US"/>
        </w:rPr>
        <w:t>:</w:t>
      </w:r>
      <w:r w:rsidR="0089249F" w:rsidRPr="0057268D">
        <w:rPr>
          <w:rFonts w:ascii="Arial" w:eastAsia="Arial" w:hAnsi="Arial" w:cs="Arial"/>
          <w:color w:val="000000" w:themeColor="text1"/>
          <w:sz w:val="22"/>
          <w:szCs w:val="22"/>
          <w:lang w:val="en-US"/>
        </w:rPr>
        <w:t xml:space="preserve"> </w:t>
      </w:r>
      <w:r w:rsidRPr="0057268D">
        <w:rPr>
          <w:rFonts w:ascii="Arial" w:eastAsia="Arial" w:hAnsi="Arial" w:cs="Arial"/>
          <w:color w:val="000000" w:themeColor="text1"/>
          <w:sz w:val="22"/>
          <w:szCs w:val="22"/>
          <w:lang w:val="en-US"/>
        </w:rPr>
        <w:t>Designs can be created in real time either as realistic 3D inspiration, as a sketch in color or black and white.</w:t>
      </w:r>
    </w:p>
    <w:p w14:paraId="5E853BBE" w14:textId="77777777" w:rsidR="00541AC5" w:rsidRPr="0057268D" w:rsidRDefault="00541AC5" w:rsidP="00A4021F">
      <w:pPr>
        <w:spacing w:before="240" w:after="240"/>
        <w:rPr>
          <w:rFonts w:ascii="Arial" w:eastAsia="Arial" w:hAnsi="Arial" w:cs="Arial"/>
          <w:color w:val="000000" w:themeColor="text1"/>
          <w:sz w:val="22"/>
          <w:szCs w:val="22"/>
          <w:lang w:val="en-US"/>
        </w:rPr>
      </w:pPr>
    </w:p>
    <w:p w14:paraId="3213D0BD" w14:textId="77777777" w:rsidR="0057268D" w:rsidRPr="0057268D" w:rsidRDefault="0057268D" w:rsidP="0057268D">
      <w:pPr>
        <w:spacing w:before="240" w:after="240"/>
        <w:rPr>
          <w:rFonts w:ascii="Arial" w:eastAsia="Arial" w:hAnsi="Arial" w:cs="Arial"/>
          <w:color w:val="000000" w:themeColor="text1"/>
          <w:sz w:val="22"/>
          <w:szCs w:val="22"/>
          <w:lang w:val="en-US"/>
        </w:rPr>
      </w:pPr>
      <w:r w:rsidRPr="0057268D">
        <w:rPr>
          <w:rFonts w:ascii="Arial" w:eastAsia="Arial" w:hAnsi="Arial" w:cs="Arial"/>
          <w:color w:val="000000" w:themeColor="text1"/>
          <w:sz w:val="22"/>
          <w:szCs w:val="22"/>
          <w:lang w:val="en-US"/>
        </w:rPr>
        <w:t xml:space="preserve">The AI Booth Designer is part of a pioneering research project that is being continuously developed by OCTANORM in collaboration with </w:t>
      </w:r>
      <w:proofErr w:type="spellStart"/>
      <w:r w:rsidRPr="0057268D">
        <w:rPr>
          <w:rFonts w:ascii="Arial" w:eastAsia="Arial" w:hAnsi="Arial" w:cs="Arial"/>
          <w:color w:val="000000" w:themeColor="text1"/>
          <w:sz w:val="22"/>
          <w:szCs w:val="22"/>
          <w:lang w:val="en-US"/>
        </w:rPr>
        <w:t>Algebra_X</w:t>
      </w:r>
      <w:proofErr w:type="spellEnd"/>
      <w:r w:rsidRPr="0057268D">
        <w:rPr>
          <w:rFonts w:ascii="Arial" w:eastAsia="Arial" w:hAnsi="Arial" w:cs="Arial"/>
          <w:color w:val="000000" w:themeColor="text1"/>
          <w:sz w:val="22"/>
          <w:szCs w:val="22"/>
          <w:lang w:val="en-US"/>
        </w:rPr>
        <w:t>. The project investigates how artificial intelligence can enrich the work of trade fair architects and designers without replacing them. The aim is to broaden creative horizons, optimize design processes and maximize the synergy between human creativity and artificial intelligence.</w:t>
      </w:r>
    </w:p>
    <w:p w14:paraId="3D3BA040" w14:textId="330700EE" w:rsidR="0057268D" w:rsidRPr="0057268D" w:rsidRDefault="0057268D" w:rsidP="0057268D">
      <w:pPr>
        <w:spacing w:before="240" w:after="240"/>
        <w:rPr>
          <w:rFonts w:ascii="Arial" w:eastAsia="Arial" w:hAnsi="Arial" w:cs="Arial"/>
          <w:color w:val="000000" w:themeColor="text1"/>
          <w:sz w:val="22"/>
          <w:szCs w:val="22"/>
          <w:lang w:val="en-US"/>
        </w:rPr>
      </w:pPr>
      <w:r w:rsidRPr="0057268D">
        <w:rPr>
          <w:rFonts w:ascii="Arial" w:eastAsia="Arial" w:hAnsi="Arial" w:cs="Arial"/>
          <w:color w:val="000000" w:themeColor="text1"/>
          <w:sz w:val="22"/>
          <w:szCs w:val="22"/>
          <w:lang w:val="en-US"/>
        </w:rPr>
        <w:t xml:space="preserve">“Some of these booth designs </w:t>
      </w:r>
      <w:r w:rsidR="007E2DEB">
        <w:rPr>
          <w:rFonts w:ascii="Arial" w:eastAsia="Arial" w:hAnsi="Arial" w:cs="Arial"/>
          <w:color w:val="000000" w:themeColor="text1"/>
          <w:sz w:val="22"/>
          <w:szCs w:val="22"/>
          <w:lang w:val="en-US"/>
        </w:rPr>
        <w:t>can</w:t>
      </w:r>
      <w:r w:rsidRPr="0057268D">
        <w:rPr>
          <w:rFonts w:ascii="Arial" w:eastAsia="Arial" w:hAnsi="Arial" w:cs="Arial"/>
          <w:color w:val="000000" w:themeColor="text1"/>
          <w:sz w:val="22"/>
          <w:szCs w:val="22"/>
          <w:lang w:val="en-US"/>
        </w:rPr>
        <w:t xml:space="preserve">not </w:t>
      </w:r>
      <w:r w:rsidR="007E2DEB">
        <w:rPr>
          <w:rFonts w:ascii="Arial" w:eastAsia="Arial" w:hAnsi="Arial" w:cs="Arial"/>
          <w:color w:val="000000" w:themeColor="text1"/>
          <w:sz w:val="22"/>
          <w:szCs w:val="22"/>
          <w:lang w:val="en-US"/>
        </w:rPr>
        <w:t xml:space="preserve">be implemented </w:t>
      </w:r>
      <w:proofErr w:type="spellStart"/>
      <w:r w:rsidR="007E2DEB">
        <w:rPr>
          <w:rFonts w:ascii="Arial" w:eastAsia="Arial" w:hAnsi="Arial" w:cs="Arial"/>
          <w:color w:val="000000" w:themeColor="text1"/>
          <w:sz w:val="22"/>
          <w:szCs w:val="22"/>
          <w:lang w:val="en-US"/>
        </w:rPr>
        <w:t>a</w:t>
      </w:r>
      <w:proofErr w:type="spellEnd"/>
      <w:r w:rsidR="007E2DEB">
        <w:rPr>
          <w:rFonts w:ascii="Arial" w:eastAsia="Arial" w:hAnsi="Arial" w:cs="Arial"/>
          <w:color w:val="000000" w:themeColor="text1"/>
          <w:sz w:val="22"/>
          <w:szCs w:val="22"/>
          <w:lang w:val="en-US"/>
        </w:rPr>
        <w:t xml:space="preserve"> shown</w:t>
      </w:r>
      <w:r w:rsidRPr="0057268D">
        <w:rPr>
          <w:rFonts w:ascii="Arial" w:eastAsia="Arial" w:hAnsi="Arial" w:cs="Arial"/>
          <w:color w:val="000000" w:themeColor="text1"/>
          <w:sz w:val="22"/>
          <w:szCs w:val="22"/>
          <w:lang w:val="en-US"/>
        </w:rPr>
        <w:t xml:space="preserve">, but each AI-generated image is a starting point for a dialog between </w:t>
      </w:r>
      <w:r w:rsidR="007E2DEB">
        <w:rPr>
          <w:rFonts w:ascii="Arial" w:eastAsia="Arial" w:hAnsi="Arial" w:cs="Arial"/>
          <w:color w:val="000000" w:themeColor="text1"/>
          <w:sz w:val="22"/>
          <w:szCs w:val="22"/>
          <w:lang w:val="en-US"/>
        </w:rPr>
        <w:t xml:space="preserve">the </w:t>
      </w:r>
      <w:r w:rsidRPr="0057268D">
        <w:rPr>
          <w:rFonts w:ascii="Arial" w:eastAsia="Arial" w:hAnsi="Arial" w:cs="Arial"/>
          <w:color w:val="000000" w:themeColor="text1"/>
          <w:sz w:val="22"/>
          <w:szCs w:val="22"/>
          <w:lang w:val="en-US"/>
        </w:rPr>
        <w:t>designer and exhibitor. The OCTANORM AI Booth Designer is intended to inspire the trade fair designer to think outside the box</w:t>
      </w:r>
      <w:r w:rsidR="007E2DEB">
        <w:rPr>
          <w:rFonts w:ascii="Arial" w:eastAsia="Arial" w:hAnsi="Arial" w:cs="Arial"/>
          <w:color w:val="000000" w:themeColor="text1"/>
          <w:sz w:val="22"/>
          <w:szCs w:val="22"/>
          <w:lang w:val="en-US"/>
        </w:rPr>
        <w:t xml:space="preserve">, </w:t>
      </w:r>
      <w:proofErr w:type="gramStart"/>
      <w:r w:rsidR="007E2DEB">
        <w:rPr>
          <w:rFonts w:ascii="Arial" w:eastAsia="Arial" w:hAnsi="Arial" w:cs="Arial"/>
          <w:color w:val="000000" w:themeColor="text1"/>
          <w:sz w:val="22"/>
          <w:szCs w:val="22"/>
          <w:lang w:val="en-US"/>
        </w:rPr>
        <w:t>in order</w:t>
      </w:r>
      <w:r w:rsidRPr="0057268D">
        <w:rPr>
          <w:rFonts w:ascii="Arial" w:eastAsia="Arial" w:hAnsi="Arial" w:cs="Arial"/>
          <w:color w:val="000000" w:themeColor="text1"/>
          <w:sz w:val="22"/>
          <w:szCs w:val="22"/>
          <w:lang w:val="en-US"/>
        </w:rPr>
        <w:t xml:space="preserve"> </w:t>
      </w:r>
      <w:r w:rsidR="006E0D57" w:rsidRPr="0057268D">
        <w:rPr>
          <w:rFonts w:ascii="Arial" w:eastAsia="Arial" w:hAnsi="Arial" w:cs="Arial"/>
          <w:color w:val="000000" w:themeColor="text1"/>
          <w:sz w:val="22"/>
          <w:szCs w:val="22"/>
          <w:lang w:val="en-US"/>
        </w:rPr>
        <w:t>to</w:t>
      </w:r>
      <w:proofErr w:type="gramEnd"/>
      <w:r w:rsidRPr="0057268D">
        <w:rPr>
          <w:rFonts w:ascii="Arial" w:eastAsia="Arial" w:hAnsi="Arial" w:cs="Arial"/>
          <w:color w:val="000000" w:themeColor="text1"/>
          <w:sz w:val="22"/>
          <w:szCs w:val="22"/>
          <w:lang w:val="en-US"/>
        </w:rPr>
        <w:t xml:space="preserve"> find solutions together with the customer that are both creative and feasible,” says Joachim Kopf, Head of Digital Innovations.</w:t>
      </w:r>
    </w:p>
    <w:p w14:paraId="26E6F46D" w14:textId="337F9CEE" w:rsidR="00A56CD6" w:rsidRPr="0057268D" w:rsidRDefault="0057268D" w:rsidP="0057268D">
      <w:pPr>
        <w:spacing w:before="240" w:after="240"/>
        <w:rPr>
          <w:rFonts w:ascii="Arial" w:eastAsia="Arial" w:hAnsi="Arial" w:cs="Arial"/>
          <w:color w:val="000000" w:themeColor="text1"/>
          <w:sz w:val="22"/>
          <w:szCs w:val="22"/>
          <w:lang w:val="en-US"/>
        </w:rPr>
      </w:pPr>
      <w:r w:rsidRPr="0057268D">
        <w:rPr>
          <w:rFonts w:ascii="Arial" w:eastAsia="Arial" w:hAnsi="Arial" w:cs="Arial"/>
          <w:color w:val="000000" w:themeColor="text1"/>
          <w:sz w:val="22"/>
          <w:szCs w:val="22"/>
          <w:lang w:val="en-US"/>
        </w:rPr>
        <w:t>Further information on the OCTANORM AI Booth Designer can be found at www.octanorm.com. The design tool can be used on the website without registration.</w:t>
      </w:r>
    </w:p>
    <w:p w14:paraId="37053FF2" w14:textId="77777777" w:rsidR="0057268D" w:rsidRDefault="0057268D" w:rsidP="00541AC5">
      <w:pPr>
        <w:spacing w:before="240" w:after="240"/>
        <w:rPr>
          <w:rFonts w:ascii="Arial" w:eastAsia="Arial" w:hAnsi="Arial" w:cs="Arial"/>
          <w:b/>
          <w:bCs/>
          <w:color w:val="000000" w:themeColor="text1"/>
          <w:sz w:val="22"/>
          <w:szCs w:val="22"/>
        </w:rPr>
      </w:pPr>
    </w:p>
    <w:p w14:paraId="5B0A711C" w14:textId="77777777" w:rsidR="0057268D" w:rsidRDefault="0057268D" w:rsidP="00541AC5">
      <w:pPr>
        <w:spacing w:before="240" w:after="240"/>
        <w:rPr>
          <w:rFonts w:ascii="Arial" w:eastAsia="Arial" w:hAnsi="Arial" w:cs="Arial"/>
          <w:b/>
          <w:bCs/>
          <w:color w:val="000000" w:themeColor="text1"/>
          <w:sz w:val="22"/>
          <w:szCs w:val="22"/>
        </w:rPr>
      </w:pPr>
    </w:p>
    <w:p w14:paraId="7A4CBB3D" w14:textId="77777777" w:rsidR="0057268D" w:rsidRDefault="0057268D" w:rsidP="00541AC5">
      <w:pPr>
        <w:spacing w:before="240" w:after="240"/>
        <w:rPr>
          <w:rFonts w:ascii="Arial" w:eastAsia="Arial" w:hAnsi="Arial" w:cs="Arial"/>
          <w:b/>
          <w:bCs/>
          <w:color w:val="000000" w:themeColor="text1"/>
          <w:sz w:val="22"/>
          <w:szCs w:val="22"/>
        </w:rPr>
      </w:pPr>
    </w:p>
    <w:p w14:paraId="6AB50096" w14:textId="77777777" w:rsidR="0057268D" w:rsidRDefault="0057268D" w:rsidP="00541AC5">
      <w:pPr>
        <w:spacing w:before="240" w:after="240"/>
        <w:rPr>
          <w:rFonts w:ascii="Arial" w:eastAsia="Arial" w:hAnsi="Arial" w:cs="Arial"/>
          <w:b/>
          <w:bCs/>
          <w:color w:val="000000" w:themeColor="text1"/>
          <w:sz w:val="22"/>
          <w:szCs w:val="22"/>
        </w:rPr>
      </w:pPr>
    </w:p>
    <w:p w14:paraId="02BC05D9" w14:textId="345AB346" w:rsidR="00541AC5" w:rsidRPr="00541AC5" w:rsidRDefault="0057268D" w:rsidP="00541AC5">
      <w:pPr>
        <w:spacing w:before="240" w:after="240"/>
        <w:rPr>
          <w:rFonts w:ascii="Arial" w:hAnsi="Arial" w:cs="Arial"/>
          <w:sz w:val="22"/>
          <w:szCs w:val="22"/>
        </w:rPr>
      </w:pPr>
      <w:r>
        <w:rPr>
          <w:rFonts w:ascii="Arial" w:eastAsia="Arial" w:hAnsi="Arial" w:cs="Arial"/>
          <w:b/>
          <w:bCs/>
          <w:color w:val="000000" w:themeColor="text1"/>
          <w:sz w:val="22"/>
          <w:szCs w:val="22"/>
        </w:rPr>
        <w:t>C</w:t>
      </w:r>
      <w:r w:rsidR="00541AC5" w:rsidRPr="00541AC5">
        <w:rPr>
          <w:rFonts w:ascii="Arial" w:eastAsia="Arial" w:hAnsi="Arial" w:cs="Arial"/>
          <w:b/>
          <w:bCs/>
          <w:color w:val="000000" w:themeColor="text1"/>
          <w:sz w:val="22"/>
          <w:szCs w:val="22"/>
        </w:rPr>
        <w:t>onta</w:t>
      </w:r>
      <w:r>
        <w:rPr>
          <w:rFonts w:ascii="Arial" w:eastAsia="Arial" w:hAnsi="Arial" w:cs="Arial"/>
          <w:b/>
          <w:bCs/>
          <w:color w:val="000000" w:themeColor="text1"/>
          <w:sz w:val="22"/>
          <w:szCs w:val="22"/>
        </w:rPr>
        <w:t>c</w:t>
      </w:r>
      <w:r w:rsidR="00541AC5" w:rsidRPr="00541AC5">
        <w:rPr>
          <w:rFonts w:ascii="Arial" w:eastAsia="Arial" w:hAnsi="Arial" w:cs="Arial"/>
          <w:b/>
          <w:bCs/>
          <w:color w:val="000000" w:themeColor="text1"/>
          <w:sz w:val="22"/>
          <w:szCs w:val="22"/>
        </w:rPr>
        <w:t>t</w:t>
      </w:r>
      <w:r>
        <w:rPr>
          <w:rFonts w:ascii="Arial" w:eastAsia="Arial" w:hAnsi="Arial" w:cs="Arial"/>
          <w:b/>
          <w:bCs/>
          <w:color w:val="000000" w:themeColor="text1"/>
          <w:sz w:val="22"/>
          <w:szCs w:val="22"/>
        </w:rPr>
        <w:t xml:space="preserve"> </w:t>
      </w:r>
      <w:proofErr w:type="spellStart"/>
      <w:r>
        <w:rPr>
          <w:rFonts w:ascii="Arial" w:eastAsia="Arial" w:hAnsi="Arial" w:cs="Arial"/>
          <w:b/>
          <w:bCs/>
          <w:color w:val="000000" w:themeColor="text1"/>
          <w:sz w:val="22"/>
          <w:szCs w:val="22"/>
        </w:rPr>
        <w:t>information</w:t>
      </w:r>
      <w:proofErr w:type="spellEnd"/>
      <w:r w:rsidR="00541AC5" w:rsidRPr="00541AC5">
        <w:rPr>
          <w:rFonts w:ascii="Arial" w:eastAsia="Arial" w:hAnsi="Arial" w:cs="Arial"/>
          <w:b/>
          <w:bCs/>
          <w:color w:val="000000" w:themeColor="text1"/>
          <w:sz w:val="22"/>
          <w:szCs w:val="22"/>
        </w:rPr>
        <w:t>:</w:t>
      </w:r>
    </w:p>
    <w:p w14:paraId="0238F8C1" w14:textId="2C6D96BD" w:rsidR="00541AC5" w:rsidRPr="00541AC5" w:rsidRDefault="00953DD1" w:rsidP="00541AC5">
      <w:pPr>
        <w:spacing w:before="240" w:after="240"/>
        <w:rPr>
          <w:rFonts w:ascii="Arial" w:eastAsia="Arial" w:hAnsi="Arial" w:cs="Arial"/>
          <w:color w:val="000000" w:themeColor="text1"/>
          <w:sz w:val="22"/>
          <w:szCs w:val="22"/>
        </w:rPr>
      </w:pPr>
      <w:r>
        <w:rPr>
          <w:rFonts w:ascii="Arial" w:eastAsia="Arial" w:hAnsi="Arial" w:cs="Arial"/>
          <w:color w:val="000000" w:themeColor="text1"/>
          <w:sz w:val="22"/>
          <w:szCs w:val="22"/>
        </w:rPr>
        <w:t xml:space="preserve">Mr. </w:t>
      </w:r>
      <w:r w:rsidR="00541AC5" w:rsidRPr="00541AC5">
        <w:rPr>
          <w:rFonts w:ascii="Arial" w:eastAsia="Arial" w:hAnsi="Arial" w:cs="Arial"/>
          <w:color w:val="000000" w:themeColor="text1"/>
          <w:sz w:val="22"/>
          <w:szCs w:val="22"/>
        </w:rPr>
        <w:t>Joachim Kopf</w:t>
      </w:r>
    </w:p>
    <w:p w14:paraId="0FC80718" w14:textId="13111DE6" w:rsidR="00541AC5" w:rsidRPr="00541AC5" w:rsidRDefault="00967D5D" w:rsidP="00541AC5">
      <w:pPr>
        <w:spacing w:before="240" w:after="240"/>
        <w:rPr>
          <w:rFonts w:ascii="Arial" w:eastAsia="Arial" w:hAnsi="Arial" w:cs="Arial"/>
          <w:sz w:val="22"/>
          <w:szCs w:val="22"/>
        </w:rPr>
      </w:pPr>
      <w:r>
        <w:rPr>
          <w:rFonts w:ascii="Arial" w:eastAsia="Arial" w:hAnsi="Arial" w:cs="Arial"/>
          <w:color w:val="000000" w:themeColor="text1"/>
          <w:sz w:val="22"/>
          <w:szCs w:val="22"/>
        </w:rPr>
        <w:t>Phone</w:t>
      </w:r>
      <w:r w:rsidR="00541AC5" w:rsidRPr="00541AC5">
        <w:rPr>
          <w:rFonts w:ascii="Arial" w:eastAsia="Arial" w:hAnsi="Arial" w:cs="Arial"/>
          <w:color w:val="000000" w:themeColor="text1"/>
          <w:sz w:val="22"/>
          <w:szCs w:val="22"/>
        </w:rPr>
        <w:t>: +49 7351 827460</w:t>
      </w:r>
      <w:r w:rsidR="00541AC5" w:rsidRPr="00541AC5">
        <w:rPr>
          <w:rFonts w:ascii="Arial" w:hAnsi="Arial" w:cs="Arial"/>
          <w:sz w:val="22"/>
          <w:szCs w:val="22"/>
        </w:rPr>
        <w:br/>
      </w:r>
      <w:r w:rsidR="00541AC5" w:rsidRPr="00541AC5">
        <w:rPr>
          <w:rFonts w:ascii="Arial" w:eastAsia="Arial" w:hAnsi="Arial" w:cs="Arial"/>
          <w:color w:val="000000" w:themeColor="text1"/>
          <w:sz w:val="22"/>
          <w:szCs w:val="22"/>
        </w:rPr>
        <w:t xml:space="preserve">E-Mail:   </w:t>
      </w:r>
      <w:r w:rsidR="00541AC5" w:rsidRPr="00541AC5">
        <w:rPr>
          <w:rFonts w:ascii="Arial" w:eastAsia="Arial" w:hAnsi="Arial" w:cs="Arial"/>
          <w:sz w:val="22"/>
          <w:szCs w:val="22"/>
        </w:rPr>
        <w:t>j-kopf@octanorm.de</w:t>
      </w:r>
    </w:p>
    <w:p w14:paraId="5D8E495B" w14:textId="662C56D9" w:rsidR="00953DD1" w:rsidRDefault="00541AC5" w:rsidP="00541AC5">
      <w:pPr>
        <w:spacing w:before="240" w:after="240"/>
        <w:rPr>
          <w:rFonts w:ascii="Arial" w:eastAsia="Arial" w:hAnsi="Arial" w:cs="Arial"/>
          <w:color w:val="000000" w:themeColor="text1"/>
          <w:sz w:val="22"/>
          <w:szCs w:val="22"/>
        </w:rPr>
      </w:pPr>
      <w:r w:rsidRPr="00541AC5">
        <w:rPr>
          <w:rFonts w:ascii="Arial" w:hAnsi="Arial" w:cs="Arial"/>
          <w:sz w:val="22"/>
          <w:szCs w:val="22"/>
        </w:rPr>
        <w:t>OCTA</w:t>
      </w:r>
      <w:r>
        <w:rPr>
          <w:rFonts w:ascii="Arial" w:hAnsi="Arial" w:cs="Arial"/>
          <w:sz w:val="22"/>
          <w:szCs w:val="22"/>
        </w:rPr>
        <w:t>N</w:t>
      </w:r>
      <w:r w:rsidRPr="00541AC5">
        <w:rPr>
          <w:rFonts w:ascii="Arial" w:hAnsi="Arial" w:cs="Arial"/>
          <w:sz w:val="22"/>
          <w:szCs w:val="22"/>
        </w:rPr>
        <w:t>ORM-Vertriebs-GmbH</w:t>
      </w:r>
      <w:r w:rsidRPr="00541AC5">
        <w:rPr>
          <w:rFonts w:ascii="Arial" w:hAnsi="Arial" w:cs="Arial"/>
          <w:sz w:val="22"/>
          <w:szCs w:val="22"/>
        </w:rPr>
        <w:br/>
      </w:r>
      <w:r w:rsidRPr="00541AC5">
        <w:rPr>
          <w:rFonts w:ascii="Arial" w:eastAsia="Arial" w:hAnsi="Arial" w:cs="Arial"/>
          <w:color w:val="000000" w:themeColor="text1"/>
          <w:sz w:val="22"/>
          <w:szCs w:val="22"/>
        </w:rPr>
        <w:t>Raiffeisenstraße 39</w:t>
      </w:r>
      <w:r w:rsidRPr="00541AC5">
        <w:rPr>
          <w:rFonts w:ascii="Arial" w:hAnsi="Arial" w:cs="Arial"/>
          <w:sz w:val="22"/>
          <w:szCs w:val="22"/>
        </w:rPr>
        <w:br/>
      </w:r>
      <w:r w:rsidRPr="00541AC5">
        <w:rPr>
          <w:rFonts w:ascii="Arial" w:eastAsia="Arial" w:hAnsi="Arial" w:cs="Arial"/>
          <w:color w:val="000000" w:themeColor="text1"/>
          <w:sz w:val="22"/>
          <w:szCs w:val="22"/>
        </w:rPr>
        <w:t>70794 Filderstadt</w:t>
      </w:r>
      <w:r w:rsidR="00953DD1">
        <w:rPr>
          <w:rFonts w:ascii="Arial" w:eastAsia="Arial" w:hAnsi="Arial" w:cs="Arial"/>
          <w:color w:val="000000" w:themeColor="text1"/>
          <w:sz w:val="22"/>
          <w:szCs w:val="22"/>
        </w:rPr>
        <w:br/>
        <w:t>Germany</w:t>
      </w:r>
    </w:p>
    <w:p w14:paraId="60573BBA" w14:textId="77777777" w:rsidR="003005D9" w:rsidRDefault="003005D9" w:rsidP="00541AC5">
      <w:pPr>
        <w:spacing w:before="240" w:after="240"/>
        <w:rPr>
          <w:rFonts w:ascii="Arial" w:eastAsia="Arial" w:hAnsi="Arial" w:cs="Arial"/>
          <w:color w:val="000000" w:themeColor="text1"/>
          <w:sz w:val="22"/>
          <w:szCs w:val="22"/>
        </w:rPr>
      </w:pPr>
    </w:p>
    <w:p w14:paraId="11299168" w14:textId="106BEA68" w:rsidR="00541AC5" w:rsidRDefault="003005D9" w:rsidP="003005D9">
      <w:pPr>
        <w:spacing w:before="240" w:after="240"/>
        <w:rPr>
          <w:rFonts w:ascii="Arial" w:eastAsia="Arial" w:hAnsi="Arial" w:cs="Arial"/>
          <w:color w:val="000000" w:themeColor="text1"/>
          <w:sz w:val="22"/>
          <w:szCs w:val="22"/>
        </w:rPr>
      </w:pPr>
      <w:r w:rsidRPr="003005D9">
        <w:rPr>
          <w:rFonts w:ascii="Arial" w:eastAsia="Arial" w:hAnsi="Arial" w:cs="Arial"/>
          <w:color w:val="000000" w:themeColor="text1"/>
          <w:sz w:val="22"/>
          <w:szCs w:val="22"/>
        </w:rPr>
        <w:t>W</w:t>
      </w:r>
      <w:r w:rsidR="0057268D">
        <w:rPr>
          <w:rFonts w:ascii="Arial" w:eastAsia="Arial" w:hAnsi="Arial" w:cs="Arial"/>
          <w:color w:val="000000" w:themeColor="text1"/>
          <w:sz w:val="22"/>
          <w:szCs w:val="22"/>
        </w:rPr>
        <w:t>ords</w:t>
      </w:r>
      <w:r w:rsidRPr="003005D9">
        <w:rPr>
          <w:rFonts w:ascii="Arial" w:eastAsia="Arial" w:hAnsi="Arial" w:cs="Arial"/>
          <w:color w:val="000000" w:themeColor="text1"/>
          <w:sz w:val="22"/>
          <w:szCs w:val="22"/>
        </w:rPr>
        <w:t xml:space="preserve">: </w:t>
      </w:r>
      <w:r w:rsidR="001C28D9">
        <w:rPr>
          <w:rFonts w:ascii="Arial" w:eastAsia="Arial" w:hAnsi="Arial" w:cs="Arial"/>
          <w:color w:val="000000" w:themeColor="text1"/>
          <w:sz w:val="22"/>
          <w:szCs w:val="22"/>
        </w:rPr>
        <w:t>314</w:t>
      </w:r>
      <w:r>
        <w:rPr>
          <w:rFonts w:ascii="Arial" w:eastAsia="Arial" w:hAnsi="Arial" w:cs="Arial"/>
          <w:color w:val="000000" w:themeColor="text1"/>
          <w:sz w:val="22"/>
          <w:szCs w:val="22"/>
        </w:rPr>
        <w:br/>
      </w:r>
      <w:proofErr w:type="spellStart"/>
      <w:r w:rsidR="00953DD1" w:rsidRPr="00953DD1">
        <w:rPr>
          <w:rFonts w:ascii="Arial" w:eastAsia="Arial" w:hAnsi="Arial" w:cs="Arial"/>
          <w:color w:val="000000" w:themeColor="text1"/>
          <w:sz w:val="22"/>
          <w:szCs w:val="22"/>
        </w:rPr>
        <w:t>Characters</w:t>
      </w:r>
      <w:proofErr w:type="spellEnd"/>
      <w:r w:rsidR="00953DD1">
        <w:rPr>
          <w:rFonts w:ascii="Arial" w:eastAsia="Arial" w:hAnsi="Arial" w:cs="Arial"/>
          <w:color w:val="000000" w:themeColor="text1"/>
          <w:sz w:val="22"/>
          <w:szCs w:val="22"/>
        </w:rPr>
        <w:t xml:space="preserve"> </w:t>
      </w:r>
      <w:proofErr w:type="spellStart"/>
      <w:r w:rsidR="00953DD1" w:rsidRPr="00953DD1">
        <w:rPr>
          <w:rFonts w:ascii="Arial" w:eastAsia="Arial" w:hAnsi="Arial" w:cs="Arial"/>
          <w:color w:val="000000" w:themeColor="text1"/>
          <w:sz w:val="22"/>
          <w:szCs w:val="22"/>
        </w:rPr>
        <w:t>with</w:t>
      </w:r>
      <w:proofErr w:type="spellEnd"/>
      <w:r w:rsidR="00953DD1" w:rsidRPr="00953DD1">
        <w:rPr>
          <w:rFonts w:ascii="Arial" w:eastAsia="Arial" w:hAnsi="Arial" w:cs="Arial"/>
          <w:color w:val="000000" w:themeColor="text1"/>
          <w:sz w:val="22"/>
          <w:szCs w:val="22"/>
        </w:rPr>
        <w:t xml:space="preserve"> blank</w:t>
      </w:r>
      <w:r w:rsidRPr="003005D9">
        <w:rPr>
          <w:rFonts w:ascii="Arial" w:eastAsia="Arial" w:hAnsi="Arial" w:cs="Arial"/>
          <w:color w:val="000000" w:themeColor="text1"/>
          <w:sz w:val="22"/>
          <w:szCs w:val="22"/>
        </w:rPr>
        <w:t xml:space="preserve">: </w:t>
      </w:r>
      <w:r w:rsidR="001C28D9">
        <w:rPr>
          <w:rFonts w:ascii="Arial" w:eastAsia="Arial" w:hAnsi="Arial" w:cs="Arial"/>
          <w:color w:val="000000" w:themeColor="text1"/>
          <w:sz w:val="22"/>
          <w:szCs w:val="22"/>
        </w:rPr>
        <w:t>2160</w:t>
      </w:r>
      <w:r w:rsidR="00541AC5" w:rsidRPr="00541AC5">
        <w:rPr>
          <w:rFonts w:ascii="Arial" w:hAnsi="Arial" w:cs="Arial"/>
          <w:sz w:val="22"/>
          <w:szCs w:val="22"/>
        </w:rPr>
        <w:br/>
      </w:r>
      <w:r w:rsidR="00541AC5" w:rsidRPr="00541AC5">
        <w:br/>
      </w:r>
    </w:p>
    <w:p w14:paraId="4C99378E" w14:textId="77777777" w:rsidR="00AD36A2" w:rsidRDefault="00AD36A2" w:rsidP="00E908BD">
      <w:pPr>
        <w:spacing w:before="240" w:after="240"/>
        <w:rPr>
          <w:rFonts w:ascii="Arial" w:eastAsia="Arial" w:hAnsi="Arial" w:cs="Arial"/>
          <w:color w:val="000000" w:themeColor="text1"/>
          <w:sz w:val="22"/>
          <w:szCs w:val="22"/>
        </w:rPr>
      </w:pPr>
    </w:p>
    <w:p w14:paraId="4563194E" w14:textId="77777777" w:rsidR="00C83C7C" w:rsidRDefault="00C83C7C"/>
    <w:sectPr w:rsidR="00C83C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DA2115"/>
    <w:multiLevelType w:val="hybridMultilevel"/>
    <w:tmpl w:val="0BCAB14C"/>
    <w:lvl w:ilvl="0" w:tplc="5142A472">
      <w:start w:val="1"/>
      <w:numFmt w:val="bullet"/>
      <w:lvlText w:val=""/>
      <w:lvlJc w:val="left"/>
      <w:pPr>
        <w:ind w:left="720" w:hanging="360"/>
      </w:pPr>
      <w:rPr>
        <w:rFonts w:ascii="Symbol" w:hAnsi="Symbol" w:hint="default"/>
      </w:rPr>
    </w:lvl>
    <w:lvl w:ilvl="1" w:tplc="3BCED234">
      <w:start w:val="1"/>
      <w:numFmt w:val="bullet"/>
      <w:lvlText w:val="o"/>
      <w:lvlJc w:val="left"/>
      <w:pPr>
        <w:ind w:left="1440" w:hanging="360"/>
      </w:pPr>
      <w:rPr>
        <w:rFonts w:ascii="Courier New" w:hAnsi="Courier New" w:hint="default"/>
      </w:rPr>
    </w:lvl>
    <w:lvl w:ilvl="2" w:tplc="D4A6A046">
      <w:start w:val="1"/>
      <w:numFmt w:val="bullet"/>
      <w:lvlText w:val=""/>
      <w:lvlJc w:val="left"/>
      <w:pPr>
        <w:ind w:left="2160" w:hanging="360"/>
      </w:pPr>
      <w:rPr>
        <w:rFonts w:ascii="Wingdings" w:hAnsi="Wingdings" w:hint="default"/>
      </w:rPr>
    </w:lvl>
    <w:lvl w:ilvl="3" w:tplc="41EA402A">
      <w:start w:val="1"/>
      <w:numFmt w:val="bullet"/>
      <w:lvlText w:val=""/>
      <w:lvlJc w:val="left"/>
      <w:pPr>
        <w:ind w:left="2880" w:hanging="360"/>
      </w:pPr>
      <w:rPr>
        <w:rFonts w:ascii="Symbol" w:hAnsi="Symbol" w:hint="default"/>
      </w:rPr>
    </w:lvl>
    <w:lvl w:ilvl="4" w:tplc="EDCADE2A">
      <w:start w:val="1"/>
      <w:numFmt w:val="bullet"/>
      <w:lvlText w:val="o"/>
      <w:lvlJc w:val="left"/>
      <w:pPr>
        <w:ind w:left="3600" w:hanging="360"/>
      </w:pPr>
      <w:rPr>
        <w:rFonts w:ascii="Courier New" w:hAnsi="Courier New" w:hint="default"/>
      </w:rPr>
    </w:lvl>
    <w:lvl w:ilvl="5" w:tplc="A1B66C34">
      <w:start w:val="1"/>
      <w:numFmt w:val="bullet"/>
      <w:lvlText w:val=""/>
      <w:lvlJc w:val="left"/>
      <w:pPr>
        <w:ind w:left="4320" w:hanging="360"/>
      </w:pPr>
      <w:rPr>
        <w:rFonts w:ascii="Wingdings" w:hAnsi="Wingdings" w:hint="default"/>
      </w:rPr>
    </w:lvl>
    <w:lvl w:ilvl="6" w:tplc="9A1C991A">
      <w:start w:val="1"/>
      <w:numFmt w:val="bullet"/>
      <w:lvlText w:val=""/>
      <w:lvlJc w:val="left"/>
      <w:pPr>
        <w:ind w:left="5040" w:hanging="360"/>
      </w:pPr>
      <w:rPr>
        <w:rFonts w:ascii="Symbol" w:hAnsi="Symbol" w:hint="default"/>
      </w:rPr>
    </w:lvl>
    <w:lvl w:ilvl="7" w:tplc="0B8E9866">
      <w:start w:val="1"/>
      <w:numFmt w:val="bullet"/>
      <w:lvlText w:val="o"/>
      <w:lvlJc w:val="left"/>
      <w:pPr>
        <w:ind w:left="5760" w:hanging="360"/>
      </w:pPr>
      <w:rPr>
        <w:rFonts w:ascii="Courier New" w:hAnsi="Courier New" w:hint="default"/>
      </w:rPr>
    </w:lvl>
    <w:lvl w:ilvl="8" w:tplc="F04E742C">
      <w:start w:val="1"/>
      <w:numFmt w:val="bullet"/>
      <w:lvlText w:val=""/>
      <w:lvlJc w:val="left"/>
      <w:pPr>
        <w:ind w:left="6480" w:hanging="360"/>
      </w:pPr>
      <w:rPr>
        <w:rFonts w:ascii="Wingdings" w:hAnsi="Wingdings" w:hint="default"/>
      </w:rPr>
    </w:lvl>
  </w:abstractNum>
  <w:num w:numId="1" w16cid:durableId="641236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8BD"/>
    <w:rsid w:val="000C6C47"/>
    <w:rsid w:val="001C28D9"/>
    <w:rsid w:val="001D2221"/>
    <w:rsid w:val="003005D9"/>
    <w:rsid w:val="0043464A"/>
    <w:rsid w:val="00464DBC"/>
    <w:rsid w:val="00474274"/>
    <w:rsid w:val="00541AC5"/>
    <w:rsid w:val="0057268D"/>
    <w:rsid w:val="00586840"/>
    <w:rsid w:val="006504A1"/>
    <w:rsid w:val="00675001"/>
    <w:rsid w:val="006E0D57"/>
    <w:rsid w:val="00763EAC"/>
    <w:rsid w:val="007B1C8D"/>
    <w:rsid w:val="007E2DEB"/>
    <w:rsid w:val="0089249F"/>
    <w:rsid w:val="008C24BB"/>
    <w:rsid w:val="008C2B4F"/>
    <w:rsid w:val="00953DD1"/>
    <w:rsid w:val="00967D5D"/>
    <w:rsid w:val="009D3F5B"/>
    <w:rsid w:val="009E1A9D"/>
    <w:rsid w:val="009F529F"/>
    <w:rsid w:val="00A4021F"/>
    <w:rsid w:val="00A56CD6"/>
    <w:rsid w:val="00AC0EFB"/>
    <w:rsid w:val="00AD36A2"/>
    <w:rsid w:val="00AF1B84"/>
    <w:rsid w:val="00C17A75"/>
    <w:rsid w:val="00C83C7C"/>
    <w:rsid w:val="00E908BD"/>
    <w:rsid w:val="00EE1645"/>
    <w:rsid w:val="00F81FF4"/>
    <w:rsid w:val="00FA5A46"/>
    <w:rsid w:val="00FB49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0D9DB"/>
  <w15:chartTrackingRefBased/>
  <w15:docId w15:val="{0A9B0023-7ADC-4A98-AE3D-5E2D518E5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3464A"/>
    <w:pPr>
      <w:spacing w:line="279" w:lineRule="auto"/>
    </w:pPr>
    <w:rPr>
      <w:kern w:val="0"/>
      <w14:ligatures w14:val="none"/>
    </w:rPr>
  </w:style>
  <w:style w:type="paragraph" w:styleId="berschrift1">
    <w:name w:val="heading 1"/>
    <w:basedOn w:val="Standard"/>
    <w:next w:val="Standard"/>
    <w:link w:val="berschrift1Zchn"/>
    <w:uiPriority w:val="9"/>
    <w:qFormat/>
    <w:rsid w:val="00E908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908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908B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908B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908B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908B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908B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908B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908B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908B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908B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908B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908B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908B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908B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908B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908B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908BD"/>
    <w:rPr>
      <w:rFonts w:eastAsiaTheme="majorEastAsia" w:cstheme="majorBidi"/>
      <w:color w:val="272727" w:themeColor="text1" w:themeTint="D8"/>
    </w:rPr>
  </w:style>
  <w:style w:type="paragraph" w:styleId="Titel">
    <w:name w:val="Title"/>
    <w:basedOn w:val="Standard"/>
    <w:next w:val="Standard"/>
    <w:link w:val="TitelZchn"/>
    <w:uiPriority w:val="10"/>
    <w:qFormat/>
    <w:rsid w:val="00E908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908B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908B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908B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908B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908BD"/>
    <w:rPr>
      <w:i/>
      <w:iCs/>
      <w:color w:val="404040" w:themeColor="text1" w:themeTint="BF"/>
    </w:rPr>
  </w:style>
  <w:style w:type="paragraph" w:styleId="Listenabsatz">
    <w:name w:val="List Paragraph"/>
    <w:basedOn w:val="Standard"/>
    <w:uiPriority w:val="34"/>
    <w:qFormat/>
    <w:rsid w:val="00E908BD"/>
    <w:pPr>
      <w:ind w:left="720"/>
      <w:contextualSpacing/>
    </w:pPr>
  </w:style>
  <w:style w:type="character" w:styleId="IntensiveHervorhebung">
    <w:name w:val="Intense Emphasis"/>
    <w:basedOn w:val="Absatz-Standardschriftart"/>
    <w:uiPriority w:val="21"/>
    <w:qFormat/>
    <w:rsid w:val="00E908BD"/>
    <w:rPr>
      <w:i/>
      <w:iCs/>
      <w:color w:val="0F4761" w:themeColor="accent1" w:themeShade="BF"/>
    </w:rPr>
  </w:style>
  <w:style w:type="paragraph" w:styleId="IntensivesZitat">
    <w:name w:val="Intense Quote"/>
    <w:basedOn w:val="Standard"/>
    <w:next w:val="Standard"/>
    <w:link w:val="IntensivesZitatZchn"/>
    <w:uiPriority w:val="30"/>
    <w:qFormat/>
    <w:rsid w:val="00E908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908BD"/>
    <w:rPr>
      <w:i/>
      <w:iCs/>
      <w:color w:val="0F4761" w:themeColor="accent1" w:themeShade="BF"/>
    </w:rPr>
  </w:style>
  <w:style w:type="character" w:styleId="IntensiverVerweis">
    <w:name w:val="Intense Reference"/>
    <w:basedOn w:val="Absatz-Standardschriftart"/>
    <w:uiPriority w:val="32"/>
    <w:qFormat/>
    <w:rsid w:val="00E908BD"/>
    <w:rPr>
      <w:b/>
      <w:bCs/>
      <w:smallCaps/>
      <w:color w:val="0F4761" w:themeColor="accent1" w:themeShade="BF"/>
      <w:spacing w:val="5"/>
    </w:rPr>
  </w:style>
  <w:style w:type="character" w:styleId="Hyperlink">
    <w:name w:val="Hyperlink"/>
    <w:basedOn w:val="Absatz-Standardschriftart"/>
    <w:uiPriority w:val="99"/>
    <w:unhideWhenUsed/>
    <w:rsid w:val="00763EAC"/>
    <w:rPr>
      <w:color w:val="467886" w:themeColor="hyperlink"/>
      <w:u w:val="single"/>
    </w:rPr>
  </w:style>
  <w:style w:type="character" w:styleId="NichtaufgelsteErwhnung">
    <w:name w:val="Unresolved Mention"/>
    <w:basedOn w:val="Absatz-Standardschriftart"/>
    <w:uiPriority w:val="99"/>
    <w:semiHidden/>
    <w:unhideWhenUsed/>
    <w:rsid w:val="00763EAC"/>
    <w:rPr>
      <w:color w:val="605E5C"/>
      <w:shd w:val="clear" w:color="auto" w:fill="E1DFDD"/>
    </w:rPr>
  </w:style>
  <w:style w:type="character" w:styleId="BesuchterLink">
    <w:name w:val="FollowedHyperlink"/>
    <w:basedOn w:val="Absatz-Standardschriftart"/>
    <w:uiPriority w:val="99"/>
    <w:semiHidden/>
    <w:unhideWhenUsed/>
    <w:rsid w:val="00541AC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Kohler, Sabine (MK)</dc:creator>
  <cp:keywords/>
  <dc:description/>
  <cp:lastModifiedBy>Kohler, Sabine (MK)</cp:lastModifiedBy>
  <cp:revision>5</cp:revision>
  <dcterms:created xsi:type="dcterms:W3CDTF">2024-07-17T08:30:00Z</dcterms:created>
  <dcterms:modified xsi:type="dcterms:W3CDTF">2024-07-17T08:45:00Z</dcterms:modified>
</cp:coreProperties>
</file>